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6E6" w:rsidRPr="0093762E" w:rsidRDefault="0093762E" w:rsidP="0093762E">
      <w:pPr>
        <w:spacing w:after="0"/>
        <w:ind w:firstLine="708"/>
        <w:jc w:val="both"/>
      </w:pPr>
      <w:r w:rsidRPr="00412D45">
        <w:rPr>
          <w:rFonts w:ascii="Times New Roman" w:hAnsi="Times New Roman" w:cs="Times New Roman"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C04D11" wp14:editId="63595E90">
                <wp:simplePos x="0" y="0"/>
                <wp:positionH relativeFrom="column">
                  <wp:posOffset>1766570</wp:posOffset>
                </wp:positionH>
                <wp:positionV relativeFrom="paragraph">
                  <wp:posOffset>-128905</wp:posOffset>
                </wp:positionV>
                <wp:extent cx="4608195" cy="1151890"/>
                <wp:effectExtent l="0" t="0" r="0" b="0"/>
                <wp:wrapThrough wrapText="bothSides">
                  <wp:wrapPolygon edited="0">
                    <wp:start x="179" y="0"/>
                    <wp:lineTo x="179" y="21076"/>
                    <wp:lineTo x="21341" y="21076"/>
                    <wp:lineTo x="21341" y="0"/>
                    <wp:lineTo x="179" y="0"/>
                  </wp:wrapPolygon>
                </wp:wrapThrough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8195" cy="1151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12D45" w:rsidRPr="00340706" w:rsidRDefault="00340706" w:rsidP="00412D4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00B0F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Памятка для родителей </w:t>
                            </w:r>
                            <w:r w:rsidRPr="00340706">
                              <w:rPr>
                                <w:rFonts w:ascii="Georgia" w:hAnsi="Georgia"/>
                                <w:b/>
                                <w:color w:val="00B0F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93762E" w:rsidRPr="00340706">
                              <w:rPr>
                                <w:rFonts w:ascii="Georgia" w:hAnsi="Georgia"/>
                                <w:b/>
                                <w:color w:val="00B0F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Информационная безопасность </w:t>
                            </w:r>
                            <w:r w:rsidR="00412D45" w:rsidRPr="00340706">
                              <w:rPr>
                                <w:rFonts w:ascii="Georgia" w:hAnsi="Georgia"/>
                                <w:b/>
                                <w:color w:val="00B0F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дошкольников</w:t>
                            </w:r>
                            <w:r w:rsidRPr="00340706">
                              <w:rPr>
                                <w:rFonts w:ascii="Georgia" w:hAnsi="Georgia"/>
                                <w:b/>
                                <w:color w:val="00B0F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04D11"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6" type="#_x0000_t202" style="position:absolute;left:0;text-align:left;margin-left:139.1pt;margin-top:-10.15pt;width:362.85pt;height:90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" filled="f" stroked="f">
                <v:textbox>
                  <w:txbxContent>
                    <w:p w:rsidR="00412D45" w:rsidRPr="00340706" w:rsidRDefault="00340706" w:rsidP="00412D45">
                      <w:pPr>
                        <w:jc w:val="center"/>
                        <w:rPr>
                          <w:rFonts w:ascii="Georgia" w:hAnsi="Georgia"/>
                          <w:b/>
                          <w:color w:val="00B0F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Памятка для родителей </w:t>
                      </w:r>
                      <w:r w:rsidRPr="00340706">
                        <w:rPr>
                          <w:rFonts w:ascii="Georgia" w:hAnsi="Georgia"/>
                          <w:b/>
                          <w:color w:val="00B0F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93762E" w:rsidRPr="00340706">
                        <w:rPr>
                          <w:rFonts w:ascii="Georgia" w:hAnsi="Georgia"/>
                          <w:b/>
                          <w:color w:val="00B0F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Информационная безопасность </w:t>
                      </w:r>
                      <w:r w:rsidR="00412D45" w:rsidRPr="00340706">
                        <w:rPr>
                          <w:rFonts w:ascii="Georgia" w:hAnsi="Georgia"/>
                          <w:b/>
                          <w:color w:val="00B0F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дошкольников</w:t>
                      </w:r>
                      <w:r w:rsidRPr="00340706">
                        <w:rPr>
                          <w:rFonts w:ascii="Georgia" w:hAnsi="Georgia"/>
                          <w:b/>
                          <w:color w:val="00B0F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768DAEE6" wp14:editId="347B9FAC">
            <wp:simplePos x="0" y="0"/>
            <wp:positionH relativeFrom="column">
              <wp:posOffset>-116840</wp:posOffset>
            </wp:positionH>
            <wp:positionV relativeFrom="paragraph">
              <wp:posOffset>-128905</wp:posOffset>
            </wp:positionV>
            <wp:extent cx="1801495" cy="1188720"/>
            <wp:effectExtent l="114300" t="114300" r="122555" b="144780"/>
            <wp:wrapThrough wrapText="bothSides">
              <wp:wrapPolygon edited="0">
                <wp:start x="-685" y="-2077"/>
                <wp:lineTo x="-1370" y="-1385"/>
                <wp:lineTo x="-1370" y="18692"/>
                <wp:lineTo x="1599" y="23192"/>
                <wp:lineTo x="1827" y="23885"/>
                <wp:lineTo x="22384" y="23885"/>
                <wp:lineTo x="22841" y="20769"/>
                <wp:lineTo x="22841" y="3808"/>
                <wp:lineTo x="20100" y="-1385"/>
                <wp:lineTo x="19872" y="-2077"/>
                <wp:lineTo x="-685" y="-2077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495" cy="11887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6E6">
        <w:rPr>
          <w:rFonts w:ascii="Times New Roman" w:hAnsi="Times New Roman" w:cs="Times New Roman"/>
          <w:sz w:val="24"/>
          <w:szCs w:val="24"/>
        </w:rPr>
        <w:t>Д</w:t>
      </w:r>
      <w:r w:rsidR="008856E6" w:rsidRPr="00412D45">
        <w:rPr>
          <w:rFonts w:ascii="Times New Roman" w:hAnsi="Times New Roman" w:cs="Times New Roman"/>
          <w:sz w:val="24"/>
          <w:szCs w:val="24"/>
        </w:rPr>
        <w:t>ошкольный возраст – период начальной социализации ребенка, установления взаимоотношений с различными сторонами бытия, приобщения мален</w:t>
      </w:r>
      <w:r w:rsidR="008856E6">
        <w:rPr>
          <w:rFonts w:ascii="Times New Roman" w:hAnsi="Times New Roman" w:cs="Times New Roman"/>
          <w:sz w:val="24"/>
          <w:szCs w:val="24"/>
        </w:rPr>
        <w:t>ького человека к миру культуры.</w:t>
      </w:r>
    </w:p>
    <w:p w:rsidR="008856E6" w:rsidRPr="00412D45" w:rsidRDefault="008856E6" w:rsidP="009376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D45">
        <w:rPr>
          <w:rFonts w:ascii="Times New Roman" w:hAnsi="Times New Roman" w:cs="Times New Roman"/>
          <w:sz w:val="24"/>
          <w:szCs w:val="24"/>
        </w:rPr>
        <w:t>Ребенок как никто другой нуждается в доступной, понятной и необходимой ему информации, благодаря которой он получает представление о мире, учится мыслить и анализировать, развивает свои способности, память, воображение. Основой для этого являются детские книги, телевизионные программы для детей,</w:t>
      </w:r>
      <w:r>
        <w:rPr>
          <w:rFonts w:ascii="Times New Roman" w:hAnsi="Times New Roman" w:cs="Times New Roman"/>
          <w:sz w:val="24"/>
          <w:szCs w:val="24"/>
        </w:rPr>
        <w:t xml:space="preserve"> развивающие компьютерные игры.</w:t>
      </w:r>
    </w:p>
    <w:p w:rsidR="00B6389F" w:rsidRDefault="0093762E" w:rsidP="009376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762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D490D58" wp14:editId="4691A8BC">
            <wp:simplePos x="0" y="0"/>
            <wp:positionH relativeFrom="column">
              <wp:posOffset>4191635</wp:posOffset>
            </wp:positionH>
            <wp:positionV relativeFrom="paragraph">
              <wp:posOffset>1256030</wp:posOffset>
            </wp:positionV>
            <wp:extent cx="2129155" cy="1328420"/>
            <wp:effectExtent l="0" t="133350" r="0" b="214630"/>
            <wp:wrapThrough wrapText="bothSides">
              <wp:wrapPolygon edited="0">
                <wp:start x="1933" y="-2168"/>
                <wp:lineTo x="1933" y="18275"/>
                <wp:lineTo x="15268" y="23231"/>
                <wp:lineTo x="15461" y="23231"/>
                <wp:lineTo x="19326" y="24161"/>
                <wp:lineTo x="19519" y="24780"/>
                <wp:lineTo x="20872" y="24780"/>
                <wp:lineTo x="21065" y="-1549"/>
                <wp:lineTo x="5218" y="-2168"/>
                <wp:lineTo x="1933" y="-2168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155" cy="1328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rnd">
                      <a:solidFill>
                        <a:srgbClr val="0070C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53E251D" wp14:editId="6C22C76A">
            <wp:simplePos x="0" y="0"/>
            <wp:positionH relativeFrom="column">
              <wp:posOffset>-177800</wp:posOffset>
            </wp:positionH>
            <wp:positionV relativeFrom="paragraph">
              <wp:posOffset>511810</wp:posOffset>
            </wp:positionV>
            <wp:extent cx="1828800" cy="1397635"/>
            <wp:effectExtent l="0" t="57150" r="0" b="526415"/>
            <wp:wrapThrough wrapText="bothSides">
              <wp:wrapPolygon edited="0">
                <wp:start x="225" y="-883"/>
                <wp:lineTo x="450" y="29441"/>
                <wp:lineTo x="4500" y="29441"/>
                <wp:lineTo x="4725" y="28852"/>
                <wp:lineTo x="14625" y="27969"/>
                <wp:lineTo x="18450" y="27969"/>
                <wp:lineTo x="20250" y="26497"/>
                <wp:lineTo x="20250" y="-883"/>
                <wp:lineTo x="225" y="-883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97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6E6" w:rsidRPr="00412D45">
        <w:rPr>
          <w:rFonts w:ascii="Times New Roman" w:hAnsi="Times New Roman" w:cs="Times New Roman"/>
          <w:sz w:val="24"/>
          <w:szCs w:val="24"/>
        </w:rPr>
        <w:t>Но вместе с тем, всеобщая компьютеризация породила ряд проблем. Это, прежде всего снижение интереса к чтению, которое является показателем общей культуры общества, и, как следствие, снижение уровня грамотности. Из-за большого потока низкопробной видеопродукции, стали утрачиваться ценности, которые накапливались веками. Причиной этой негативной тенденции является некритичное восприятие информации, неразвитость механизмов личностной рефлексии и саморегуляции. Все эти проблемы ребенок самостоятельно решить не может. Взрослому человеку необходимо критически оценить ситуацию, научиться вычленять положительное и отсеивать отрица</w:t>
      </w:r>
      <w:r>
        <w:rPr>
          <w:rFonts w:ascii="Times New Roman" w:hAnsi="Times New Roman" w:cs="Times New Roman"/>
          <w:sz w:val="24"/>
          <w:szCs w:val="24"/>
        </w:rPr>
        <w:t xml:space="preserve">тельное в сложившейся ситуации. </w:t>
      </w:r>
    </w:p>
    <w:p w:rsidR="00412D45" w:rsidRPr="00412D45" w:rsidRDefault="0093762E" w:rsidP="009376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D45">
        <w:rPr>
          <w:rFonts w:ascii="Times New Roman" w:hAnsi="Times New Roman" w:cs="Times New Roman"/>
          <w:sz w:val="24"/>
          <w:szCs w:val="24"/>
        </w:rPr>
        <w:t>Родители зачастую отстают в информационной грамотности от своего маленького ребенка и даже не подозревают, какой опасности он подвергается, сидя дома за компьютером, видео или слушая музыку через наушники.</w:t>
      </w:r>
    </w:p>
    <w:p w:rsidR="0093762E" w:rsidRPr="0093762E" w:rsidRDefault="0093762E" w:rsidP="009376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762E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2012 года в России вступил в силу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r w:rsidRPr="0093762E"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ru-RU"/>
        </w:rPr>
        <w:t>Федеральный закон "О защите детей от информации, причиняющей вред их здоровью и развитию" № 436-ФЗ.</w:t>
      </w:r>
    </w:p>
    <w:p w:rsidR="00026CB9" w:rsidRPr="0093762E" w:rsidRDefault="0093762E" w:rsidP="009376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принятия этого закона</w:t>
      </w:r>
      <w:r w:rsidRPr="00937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установление правовых механизмов защиты детей от информации, причиняющей вред их физическому, психическому и духовному развитию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389F" w:rsidRDefault="00B6389F" w:rsidP="00026CB9">
      <w:pPr>
        <w:spacing w:after="0"/>
        <w:jc w:val="center"/>
        <w:rPr>
          <w:rFonts w:ascii="Georgia" w:hAnsi="Georgia" w:cs="Times New Roman"/>
          <w:b/>
          <w:i/>
          <w:color w:val="FF0000"/>
          <w:sz w:val="24"/>
          <w:szCs w:val="24"/>
        </w:rPr>
      </w:pPr>
    </w:p>
    <w:p w:rsidR="00465466" w:rsidRPr="00026CB9" w:rsidRDefault="00465466" w:rsidP="00026CB9">
      <w:pPr>
        <w:spacing w:after="0"/>
        <w:jc w:val="center"/>
        <w:rPr>
          <w:rFonts w:ascii="Georgia" w:hAnsi="Georgia" w:cs="Times New Roman"/>
          <w:b/>
          <w:i/>
          <w:color w:val="FF0000"/>
          <w:sz w:val="24"/>
          <w:szCs w:val="24"/>
        </w:rPr>
      </w:pPr>
      <w:r w:rsidRPr="00026CB9">
        <w:rPr>
          <w:rFonts w:ascii="Georgia" w:hAnsi="Georgia" w:cs="Times New Roman"/>
          <w:b/>
          <w:i/>
          <w:color w:val="FF0000"/>
          <w:sz w:val="24"/>
          <w:szCs w:val="24"/>
        </w:rPr>
        <w:t>Виды информации, причиняющей вред</w:t>
      </w:r>
      <w:r w:rsidR="00412D45" w:rsidRPr="00026CB9">
        <w:rPr>
          <w:rFonts w:ascii="Georgia" w:hAnsi="Georgia" w:cs="Times New Roman"/>
          <w:b/>
          <w:i/>
          <w:color w:val="FF0000"/>
          <w:sz w:val="24"/>
          <w:szCs w:val="24"/>
        </w:rPr>
        <w:t xml:space="preserve"> здоровью и развитию детей</w:t>
      </w:r>
      <w:r w:rsidR="00026CB9" w:rsidRPr="00026CB9">
        <w:rPr>
          <w:rFonts w:ascii="Georgia" w:hAnsi="Georgia" w:cs="Times New Roman"/>
          <w:b/>
          <w:i/>
          <w:color w:val="FF0000"/>
          <w:sz w:val="24"/>
          <w:szCs w:val="24"/>
        </w:rPr>
        <w:t>:</w:t>
      </w:r>
    </w:p>
    <w:p w:rsidR="008856E6" w:rsidRPr="00026CB9" w:rsidRDefault="008856E6" w:rsidP="00026CB9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118C">
        <w:rPr>
          <w:rFonts w:ascii="Times New Roman" w:hAnsi="Times New Roman" w:cs="Times New Roman"/>
          <w:sz w:val="24"/>
          <w:szCs w:val="24"/>
        </w:rPr>
        <w:t>побуждающая детей к совершению действий, предст</w:t>
      </w:r>
      <w:r w:rsidR="00026CB9">
        <w:rPr>
          <w:rFonts w:ascii="Times New Roman" w:hAnsi="Times New Roman" w:cs="Times New Roman"/>
          <w:sz w:val="24"/>
          <w:szCs w:val="24"/>
        </w:rPr>
        <w:t>авляющих угрозу их жизни и</w:t>
      </w:r>
      <w:r w:rsidRPr="0010118C">
        <w:rPr>
          <w:rFonts w:ascii="Times New Roman" w:hAnsi="Times New Roman" w:cs="Times New Roman"/>
          <w:sz w:val="24"/>
          <w:szCs w:val="24"/>
        </w:rPr>
        <w:t xml:space="preserve"> здоровью, </w:t>
      </w:r>
    </w:p>
    <w:p w:rsidR="008856E6" w:rsidRPr="0010118C" w:rsidRDefault="00026CB9" w:rsidP="0010118C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856E6" w:rsidRPr="0010118C">
        <w:rPr>
          <w:rFonts w:ascii="Times New Roman" w:hAnsi="Times New Roman" w:cs="Times New Roman"/>
          <w:sz w:val="24"/>
          <w:szCs w:val="24"/>
        </w:rPr>
        <w:t>обуждающая осуществлять насильственные действия по отношению к людям или животным;</w:t>
      </w:r>
    </w:p>
    <w:p w:rsidR="008856E6" w:rsidRPr="0010118C" w:rsidRDefault="00B6389F" w:rsidP="0010118C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6BB28C57" wp14:editId="3BBEE3B6">
            <wp:simplePos x="0" y="0"/>
            <wp:positionH relativeFrom="column">
              <wp:posOffset>4709160</wp:posOffset>
            </wp:positionH>
            <wp:positionV relativeFrom="paragraph">
              <wp:posOffset>7620</wp:posOffset>
            </wp:positionV>
            <wp:extent cx="1450340" cy="1443990"/>
            <wp:effectExtent l="0" t="0" r="0" b="3810"/>
            <wp:wrapThrough wrapText="bothSides">
              <wp:wrapPolygon edited="0">
                <wp:start x="0" y="0"/>
                <wp:lineTo x="0" y="21372"/>
                <wp:lineTo x="21278" y="21372"/>
                <wp:lineTo x="21278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CB9">
        <w:rPr>
          <w:rFonts w:ascii="Times New Roman" w:hAnsi="Times New Roman" w:cs="Times New Roman"/>
          <w:sz w:val="24"/>
          <w:szCs w:val="24"/>
        </w:rPr>
        <w:t>о</w:t>
      </w:r>
      <w:r w:rsidR="008856E6" w:rsidRPr="0010118C">
        <w:rPr>
          <w:rFonts w:ascii="Times New Roman" w:hAnsi="Times New Roman" w:cs="Times New Roman"/>
          <w:sz w:val="24"/>
          <w:szCs w:val="24"/>
        </w:rPr>
        <w:t>трицающая семейные ценности и формирующая неуважение к родителям и другим членам семьи;</w:t>
      </w:r>
    </w:p>
    <w:p w:rsidR="008856E6" w:rsidRPr="0010118C" w:rsidRDefault="008856E6" w:rsidP="0010118C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118C">
        <w:rPr>
          <w:rFonts w:ascii="Times New Roman" w:hAnsi="Times New Roman" w:cs="Times New Roman"/>
          <w:sz w:val="24"/>
          <w:szCs w:val="24"/>
        </w:rPr>
        <w:t>Оправдывающая противоправное поведение;</w:t>
      </w:r>
    </w:p>
    <w:p w:rsidR="008856E6" w:rsidRPr="0010118C" w:rsidRDefault="008856E6" w:rsidP="0010118C">
      <w:pPr>
        <w:pStyle w:val="a5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118C">
        <w:rPr>
          <w:rFonts w:ascii="Times New Roman" w:hAnsi="Times New Roman" w:cs="Times New Roman"/>
          <w:sz w:val="24"/>
          <w:szCs w:val="24"/>
        </w:rPr>
        <w:t>Содержащая нецензурную брань;</w:t>
      </w:r>
    </w:p>
    <w:p w:rsidR="00B6389F" w:rsidRPr="00340706" w:rsidRDefault="008856E6" w:rsidP="0034070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0118C">
        <w:rPr>
          <w:rFonts w:ascii="Times New Roman" w:hAnsi="Times New Roman" w:cs="Times New Roman"/>
          <w:sz w:val="24"/>
          <w:szCs w:val="24"/>
        </w:rPr>
        <w:t>Содержащая информацию порнографического характера.</w:t>
      </w:r>
    </w:p>
    <w:p w:rsidR="003D127E" w:rsidRPr="00026CB9" w:rsidRDefault="008856E6" w:rsidP="0010118C">
      <w:pPr>
        <w:spacing w:after="0"/>
        <w:jc w:val="center"/>
        <w:rPr>
          <w:rFonts w:ascii="Georgia" w:hAnsi="Georgia" w:cs="Times New Roman"/>
          <w:b/>
          <w:i/>
          <w:color w:val="FF0000"/>
          <w:sz w:val="24"/>
          <w:szCs w:val="24"/>
        </w:rPr>
      </w:pPr>
      <w:r w:rsidRPr="00026CB9">
        <w:rPr>
          <w:rFonts w:ascii="Georgia" w:hAnsi="Georgia" w:cs="Times New Roman"/>
          <w:b/>
          <w:i/>
          <w:color w:val="FF0000"/>
          <w:sz w:val="24"/>
          <w:szCs w:val="24"/>
        </w:rPr>
        <w:lastRenderedPageBreak/>
        <w:t>Ч</w:t>
      </w:r>
      <w:r w:rsidR="00465466" w:rsidRPr="00026CB9">
        <w:rPr>
          <w:rFonts w:ascii="Georgia" w:hAnsi="Georgia" w:cs="Times New Roman"/>
          <w:b/>
          <w:i/>
          <w:color w:val="FF0000"/>
          <w:sz w:val="24"/>
          <w:szCs w:val="24"/>
        </w:rPr>
        <w:t>тобы помочь детям, взрослые должны знать:</w:t>
      </w:r>
      <w:r w:rsidR="00EA5446" w:rsidRPr="00026CB9">
        <w:rPr>
          <w:i/>
          <w:noProof/>
          <w:sz w:val="24"/>
          <w:szCs w:val="24"/>
          <w:lang w:eastAsia="ru-RU"/>
        </w:rPr>
        <w:t xml:space="preserve"> </w:t>
      </w:r>
    </w:p>
    <w:p w:rsidR="00EA5446" w:rsidRPr="00EA5446" w:rsidRDefault="00EA5446" w:rsidP="0010118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4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до двух лет телевизор противопоказан, детям от 2-6 лет можно смотреть телевизор от 15 до 40 минут в день, начиная с 6 лет - не более 1 часа в день.</w:t>
      </w:r>
    </w:p>
    <w:p w:rsidR="00EA5446" w:rsidRPr="00EA5446" w:rsidRDefault="00EA5446" w:rsidP="0010118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4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 «отношения» ребёнка с телевизором, контролировать, то, что он смотрит. Целесообразно самим тщательным образом просматривать телепрограммы и выбирать из них те, которые доступны Вашим детям как в плане интеллектуальном, так и эмоциональном.</w:t>
      </w:r>
    </w:p>
    <w:p w:rsidR="00EA5446" w:rsidRPr="00EA5446" w:rsidRDefault="00EA5446" w:rsidP="0010118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Телевидение не подходит на роль главного воспитателя. Экран не заменит мамины сказки, разговоры с папой. </w:t>
      </w:r>
    </w:p>
    <w:p w:rsidR="00EA5446" w:rsidRPr="00EA5446" w:rsidRDefault="00EA5446" w:rsidP="0010118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4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Постоянное проведение свободного времени у телевизора   лишает ребенка  полноценного детства.</w:t>
      </w:r>
      <w:r w:rsidRPr="00EA5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54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 него  почти не остается времени на самоорганизацию, когда он сам   или в компании сверстников мог бы придумывать себе игры, т.е. учился  бы самостоятельности.</w:t>
      </w:r>
    </w:p>
    <w:p w:rsidR="00026CB9" w:rsidRPr="00AD1C9B" w:rsidRDefault="00EA5446" w:rsidP="00AD1C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4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Избыточность информации – это тоже информационное насилие.</w:t>
      </w:r>
    </w:p>
    <w:p w:rsidR="00AD1C9B" w:rsidRDefault="00AD1C9B" w:rsidP="00026CB9">
      <w:pPr>
        <w:spacing w:after="0" w:line="240" w:lineRule="auto"/>
        <w:jc w:val="center"/>
        <w:rPr>
          <w:rFonts w:ascii="Georgia" w:hAnsi="Georgia" w:cs="Times New Roman"/>
          <w:b/>
          <w:i/>
          <w:color w:val="FF0000"/>
          <w:sz w:val="24"/>
          <w:szCs w:val="24"/>
        </w:rPr>
      </w:pPr>
    </w:p>
    <w:p w:rsidR="004E4C21" w:rsidRPr="00026CB9" w:rsidRDefault="0010118C" w:rsidP="00026CB9">
      <w:pPr>
        <w:spacing w:after="0" w:line="240" w:lineRule="auto"/>
        <w:jc w:val="center"/>
        <w:rPr>
          <w:rFonts w:ascii="Georgia" w:hAnsi="Georgia" w:cs="Times New Roman"/>
          <w:b/>
          <w:i/>
          <w:color w:val="FF0000"/>
          <w:sz w:val="24"/>
          <w:szCs w:val="24"/>
        </w:rPr>
      </w:pPr>
      <w:r w:rsidRPr="00026CB9">
        <w:rPr>
          <w:rFonts w:ascii="Georgia" w:hAnsi="Georgia" w:cs="Times New Roman"/>
          <w:b/>
          <w:i/>
          <w:color w:val="FF0000"/>
          <w:sz w:val="24"/>
          <w:szCs w:val="24"/>
        </w:rPr>
        <w:t>Поэтому, уважаемые папы и мамы, бабушки и дедушки!</w:t>
      </w:r>
    </w:p>
    <w:p w:rsidR="00AB12F4" w:rsidRPr="004E4C21" w:rsidRDefault="00AB12F4" w:rsidP="00AB12F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4C21">
        <w:rPr>
          <w:rFonts w:ascii="Times New Roman" w:hAnsi="Times New Roman" w:cs="Times New Roman"/>
          <w:sz w:val="24"/>
          <w:szCs w:val="24"/>
        </w:rPr>
        <w:t>Регулируйте  просмотр  детьми телевидения</w:t>
      </w:r>
      <w:r w:rsidR="00B671D6">
        <w:rPr>
          <w:rFonts w:ascii="Times New Roman" w:hAnsi="Times New Roman" w:cs="Times New Roman"/>
          <w:sz w:val="24"/>
          <w:szCs w:val="24"/>
        </w:rPr>
        <w:t>;</w:t>
      </w:r>
    </w:p>
    <w:p w:rsidR="00AB12F4" w:rsidRPr="004E4C21" w:rsidRDefault="00AB12F4" w:rsidP="00AB12F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4C21">
        <w:rPr>
          <w:rFonts w:ascii="Times New Roman" w:hAnsi="Times New Roman" w:cs="Times New Roman"/>
          <w:sz w:val="24"/>
          <w:szCs w:val="24"/>
        </w:rPr>
        <w:t>Заблокируйте каналы, несущие негативную  информацию</w:t>
      </w:r>
      <w:r w:rsidR="00B671D6">
        <w:rPr>
          <w:rFonts w:ascii="Times New Roman" w:hAnsi="Times New Roman" w:cs="Times New Roman"/>
          <w:sz w:val="24"/>
          <w:szCs w:val="24"/>
        </w:rPr>
        <w:t>;</w:t>
      </w:r>
    </w:p>
    <w:p w:rsidR="00AB12F4" w:rsidRPr="004E4C21" w:rsidRDefault="00AB12F4" w:rsidP="00AB12F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4C21">
        <w:rPr>
          <w:rFonts w:ascii="Times New Roman" w:hAnsi="Times New Roman" w:cs="Times New Roman"/>
          <w:sz w:val="24"/>
          <w:szCs w:val="24"/>
        </w:rPr>
        <w:t>Прячьте  модемы, когда уходите по делам</w:t>
      </w:r>
      <w:r w:rsidR="00B671D6">
        <w:rPr>
          <w:rFonts w:ascii="Times New Roman" w:hAnsi="Times New Roman" w:cs="Times New Roman"/>
          <w:sz w:val="24"/>
          <w:szCs w:val="24"/>
        </w:rPr>
        <w:t>;</w:t>
      </w:r>
    </w:p>
    <w:p w:rsidR="00AB12F4" w:rsidRPr="004E4C21" w:rsidRDefault="00AB12F4" w:rsidP="00AB12F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4C21">
        <w:rPr>
          <w:rFonts w:ascii="Times New Roman" w:hAnsi="Times New Roman" w:cs="Times New Roman"/>
          <w:sz w:val="24"/>
          <w:szCs w:val="24"/>
        </w:rPr>
        <w:t>Ежедневно  просматривайте «историю» в интернете</w:t>
      </w:r>
      <w:r w:rsidR="00B671D6">
        <w:rPr>
          <w:rFonts w:ascii="Times New Roman" w:hAnsi="Times New Roman" w:cs="Times New Roman"/>
          <w:sz w:val="24"/>
          <w:szCs w:val="24"/>
        </w:rPr>
        <w:t>;</w:t>
      </w:r>
    </w:p>
    <w:p w:rsidR="00AB12F4" w:rsidRPr="004E4C21" w:rsidRDefault="00AB12F4" w:rsidP="00AB12F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4C21">
        <w:rPr>
          <w:rFonts w:ascii="Times New Roman" w:hAnsi="Times New Roman" w:cs="Times New Roman"/>
          <w:sz w:val="24"/>
          <w:szCs w:val="24"/>
        </w:rPr>
        <w:t>Не допускайте сквернословия</w:t>
      </w:r>
      <w:r w:rsidR="00B671D6">
        <w:rPr>
          <w:rFonts w:ascii="Times New Roman" w:hAnsi="Times New Roman" w:cs="Times New Roman"/>
          <w:sz w:val="24"/>
          <w:szCs w:val="24"/>
        </w:rPr>
        <w:t>;</w:t>
      </w:r>
    </w:p>
    <w:p w:rsidR="00B671D6" w:rsidRPr="00026CB9" w:rsidRDefault="00AB12F4" w:rsidP="00026CB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4C21">
        <w:rPr>
          <w:rFonts w:ascii="Times New Roman" w:hAnsi="Times New Roman" w:cs="Times New Roman"/>
          <w:sz w:val="24"/>
          <w:szCs w:val="24"/>
        </w:rPr>
        <w:t>Проверьте круг  общения ребенка</w:t>
      </w:r>
      <w:r w:rsidR="00B671D6">
        <w:rPr>
          <w:rFonts w:ascii="Times New Roman" w:hAnsi="Times New Roman" w:cs="Times New Roman"/>
          <w:sz w:val="24"/>
          <w:szCs w:val="24"/>
        </w:rPr>
        <w:t>.</w:t>
      </w:r>
    </w:p>
    <w:p w:rsidR="00D65092" w:rsidRPr="00AB12F4" w:rsidRDefault="00EA5446" w:rsidP="00AD1C9B">
      <w:pPr>
        <w:spacing w:after="0"/>
        <w:ind w:firstLine="708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65466" w:rsidRPr="00412D45">
        <w:rPr>
          <w:rFonts w:ascii="Times New Roman" w:hAnsi="Times New Roman" w:cs="Times New Roman"/>
          <w:sz w:val="24"/>
          <w:szCs w:val="24"/>
        </w:rPr>
        <w:t xml:space="preserve">бщение с компьютером, особенно с игровыми программами, сопровождается сильным нервным напряжением, поскольку требует быстрой ответной реакции. Даже кратковременная концентрация нервных процессов вызывает у ребенка явное утомление. </w:t>
      </w:r>
      <w:r w:rsidR="0010118C">
        <w:rPr>
          <w:rFonts w:ascii="Times New Roman" w:hAnsi="Times New Roman" w:cs="Times New Roman"/>
          <w:sz w:val="24"/>
          <w:szCs w:val="24"/>
        </w:rPr>
        <w:t>Находясь</w:t>
      </w:r>
      <w:r w:rsidR="00465466" w:rsidRPr="00412D45">
        <w:rPr>
          <w:rFonts w:ascii="Times New Roman" w:hAnsi="Times New Roman" w:cs="Times New Roman"/>
          <w:sz w:val="24"/>
          <w:szCs w:val="24"/>
        </w:rPr>
        <w:t xml:space="preserve"> за компьютером,  ребенок испытывает своеобразный эмоциональный стресс. В целях предупреждения переутомления следует ограничить длительность работы ребенка за компьютером (10-20 мин. в день 2 раза в неделю), проводить гимнастику для глаз, правильно обустроить рабочее место, использовать только качественные программы.</w:t>
      </w:r>
      <w:r w:rsidR="00D65092" w:rsidRPr="00D65092">
        <w:rPr>
          <w:noProof/>
          <w:lang w:eastAsia="ru-RU"/>
        </w:rPr>
        <w:t xml:space="preserve"> </w:t>
      </w:r>
    </w:p>
    <w:p w:rsidR="0023354D" w:rsidRPr="00412D45" w:rsidRDefault="00AD1C9B" w:rsidP="00AD1C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6993C90" wp14:editId="2FB536DB">
            <wp:simplePos x="0" y="0"/>
            <wp:positionH relativeFrom="column">
              <wp:posOffset>4326255</wp:posOffset>
            </wp:positionH>
            <wp:positionV relativeFrom="paragraph">
              <wp:posOffset>765175</wp:posOffset>
            </wp:positionV>
            <wp:extent cx="1883410" cy="1438275"/>
            <wp:effectExtent l="114300" t="114300" r="135890" b="142875"/>
            <wp:wrapThrough wrapText="bothSides">
              <wp:wrapPolygon edited="0">
                <wp:start x="-437" y="-1717"/>
                <wp:lineTo x="-1311" y="-1144"/>
                <wp:lineTo x="-1311" y="18596"/>
                <wp:lineTo x="1966" y="22887"/>
                <wp:lineTo x="2185" y="23460"/>
                <wp:lineTo x="22285" y="23460"/>
                <wp:lineTo x="22940" y="21743"/>
                <wp:lineTo x="22940" y="3433"/>
                <wp:lineTo x="19663" y="-1717"/>
                <wp:lineTo x="-437" y="-1717"/>
              </wp:wrapPolygon>
            </wp:wrapThrough>
            <wp:docPr id="13" name="Рисунок 13" descr="http://www.tomandjerryonline.com/images/TomWai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omandjerryonline.com/images/TomWaiti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4382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E062931" wp14:editId="5D6715D0">
            <wp:simplePos x="0" y="0"/>
            <wp:positionH relativeFrom="column">
              <wp:posOffset>-52705</wp:posOffset>
            </wp:positionH>
            <wp:positionV relativeFrom="paragraph">
              <wp:posOffset>359410</wp:posOffset>
            </wp:positionV>
            <wp:extent cx="1901825" cy="1127760"/>
            <wp:effectExtent l="114300" t="114300" r="136525" b="148590"/>
            <wp:wrapThrough wrapText="bothSides">
              <wp:wrapPolygon edited="0">
                <wp:start x="-649" y="-2189"/>
                <wp:lineTo x="-1298" y="-1459"/>
                <wp:lineTo x="-1298" y="18608"/>
                <wp:lineTo x="649" y="21892"/>
                <wp:lineTo x="1515" y="24081"/>
                <wp:lineTo x="22502" y="24081"/>
                <wp:lineTo x="22718" y="23351"/>
                <wp:lineTo x="22934" y="4014"/>
                <wp:lineTo x="20338" y="-1459"/>
                <wp:lineTo x="20122" y="-2189"/>
                <wp:lineTo x="-649" y="-2189"/>
              </wp:wrapPolygon>
            </wp:wrapThrough>
            <wp:docPr id="1" name="Рисунок 1" descr="Картинки Маша и 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Маша и медвед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1277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D45">
        <w:rPr>
          <w:rFonts w:ascii="Times New Roman" w:hAnsi="Times New Roman" w:cs="Times New Roman"/>
          <w:sz w:val="24"/>
          <w:szCs w:val="24"/>
        </w:rPr>
        <w:t>С</w:t>
      </w:r>
      <w:r w:rsidR="00465466" w:rsidRPr="00412D45">
        <w:rPr>
          <w:rFonts w:ascii="Times New Roman" w:hAnsi="Times New Roman" w:cs="Times New Roman"/>
          <w:sz w:val="24"/>
          <w:szCs w:val="24"/>
        </w:rPr>
        <w:t>огласно исследованиям психологов из Института современного детства, подавляющее большинство современных мультфильмов не пропагандируют настоящие человеческие ценности, а формируют неправильную, негативную картину мира. Во многих современных мультфильмах наблюдается, как скрытая, так и явная пропаганда  жестокости, агрессии и насилия.  У детей формируется негативное восприятие ребёнком  мира и закладывается неправильное отношение ре</w:t>
      </w:r>
      <w:r w:rsidR="003D127E">
        <w:rPr>
          <w:rFonts w:ascii="Times New Roman" w:hAnsi="Times New Roman" w:cs="Times New Roman"/>
          <w:sz w:val="24"/>
          <w:szCs w:val="24"/>
        </w:rPr>
        <w:t xml:space="preserve">бёнка к окружающим. </w:t>
      </w:r>
      <w:r w:rsidR="00465466" w:rsidRPr="00412D45">
        <w:rPr>
          <w:rFonts w:ascii="Times New Roman" w:hAnsi="Times New Roman" w:cs="Times New Roman"/>
          <w:sz w:val="24"/>
          <w:szCs w:val="24"/>
        </w:rPr>
        <w:t>Иногда родители задаются вопросом  «откуда в их ребёнке  могла появиться ложь, агрессивность, злобность и лень?» Ответ родителям нужно искать в том, чт</w:t>
      </w:r>
      <w:r w:rsidR="00412D45">
        <w:rPr>
          <w:rFonts w:ascii="Times New Roman" w:hAnsi="Times New Roman" w:cs="Times New Roman"/>
          <w:sz w:val="24"/>
          <w:szCs w:val="24"/>
        </w:rPr>
        <w:t>о  их дети  смотрели и смотрят.</w:t>
      </w:r>
    </w:p>
    <w:p w:rsidR="00465466" w:rsidRDefault="00465466" w:rsidP="001011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D45">
        <w:rPr>
          <w:rFonts w:ascii="Times New Roman" w:hAnsi="Times New Roman" w:cs="Times New Roman"/>
          <w:sz w:val="24"/>
          <w:szCs w:val="24"/>
        </w:rPr>
        <w:t>Слишком длительный просмотр негативно влияет на психику и эмоциональное восприятие ребенка. Из «побочных эффектов» такого смотрения можно выделить: перевозбуждение, агрессия, утомление, нарушения зрения, внимания, дефицит движ</w:t>
      </w:r>
      <w:r w:rsidR="00412D45">
        <w:rPr>
          <w:rFonts w:ascii="Times New Roman" w:hAnsi="Times New Roman" w:cs="Times New Roman"/>
          <w:sz w:val="24"/>
          <w:szCs w:val="24"/>
        </w:rPr>
        <w:t>ения, нарушение обмена веществ.</w:t>
      </w:r>
    </w:p>
    <w:p w:rsidR="00026CB9" w:rsidRPr="0001711D" w:rsidRDefault="00B6389F" w:rsidP="000171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46DBE80B" wp14:editId="7D61BEB1">
            <wp:simplePos x="0" y="0"/>
            <wp:positionH relativeFrom="column">
              <wp:posOffset>4648200</wp:posOffset>
            </wp:positionH>
            <wp:positionV relativeFrom="paragraph">
              <wp:posOffset>-62230</wp:posOffset>
            </wp:positionV>
            <wp:extent cx="1595755" cy="1029970"/>
            <wp:effectExtent l="0" t="0" r="4445" b="0"/>
            <wp:wrapThrough wrapText="bothSides">
              <wp:wrapPolygon edited="0">
                <wp:start x="0" y="0"/>
                <wp:lineTo x="0" y="21174"/>
                <wp:lineTo x="21402" y="21174"/>
                <wp:lineTo x="21402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466" w:rsidRPr="00412D45">
        <w:rPr>
          <w:rFonts w:ascii="Times New Roman" w:hAnsi="Times New Roman" w:cs="Times New Roman"/>
          <w:sz w:val="24"/>
          <w:szCs w:val="24"/>
        </w:rPr>
        <w:t>Опасна увлечённость информационными технологиями детей и родителей для их психического здоровья и развития. В какой момент такая увлечённость начинает становиться чрезмерной и избыточной? Как понять, есть ли у ребёнка</w:t>
      </w:r>
      <w:r w:rsidR="00412D45">
        <w:rPr>
          <w:rFonts w:ascii="Times New Roman" w:hAnsi="Times New Roman" w:cs="Times New Roman"/>
          <w:sz w:val="24"/>
          <w:szCs w:val="24"/>
        </w:rPr>
        <w:t xml:space="preserve"> такая зависимость или ещё нет?</w:t>
      </w:r>
    </w:p>
    <w:p w:rsidR="00465466" w:rsidRPr="00026CB9" w:rsidRDefault="00465466" w:rsidP="00026CB9">
      <w:pPr>
        <w:spacing w:after="0"/>
        <w:jc w:val="center"/>
        <w:rPr>
          <w:rFonts w:ascii="Georgia" w:hAnsi="Georgia" w:cs="Times New Roman"/>
          <w:b/>
          <w:i/>
          <w:color w:val="FF0000"/>
          <w:sz w:val="24"/>
          <w:szCs w:val="24"/>
        </w:rPr>
      </w:pPr>
      <w:r w:rsidRPr="00026CB9">
        <w:rPr>
          <w:rFonts w:ascii="Georgia" w:hAnsi="Georgia" w:cs="Times New Roman"/>
          <w:b/>
          <w:i/>
          <w:color w:val="FF0000"/>
          <w:sz w:val="24"/>
          <w:szCs w:val="24"/>
        </w:rPr>
        <w:t>Общие признаки для распознавания ко</w:t>
      </w:r>
      <w:r w:rsidR="00412D45" w:rsidRPr="00026CB9">
        <w:rPr>
          <w:rFonts w:ascii="Georgia" w:hAnsi="Georgia" w:cs="Times New Roman"/>
          <w:b/>
          <w:i/>
          <w:color w:val="FF0000"/>
          <w:sz w:val="24"/>
          <w:szCs w:val="24"/>
        </w:rPr>
        <w:t>мпьютерной зависимости ребёнка:</w:t>
      </w:r>
    </w:p>
    <w:p w:rsidR="00465466" w:rsidRPr="0023354D" w:rsidRDefault="00465466" w:rsidP="0023354D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354D">
        <w:rPr>
          <w:rFonts w:ascii="Times New Roman" w:hAnsi="Times New Roman" w:cs="Times New Roman"/>
          <w:sz w:val="24"/>
          <w:szCs w:val="24"/>
        </w:rPr>
        <w:t>Если ребёнок ест, пьё</w:t>
      </w:r>
      <w:r w:rsidR="00412D45" w:rsidRPr="0023354D">
        <w:rPr>
          <w:rFonts w:ascii="Times New Roman" w:hAnsi="Times New Roman" w:cs="Times New Roman"/>
          <w:sz w:val="24"/>
          <w:szCs w:val="24"/>
        </w:rPr>
        <w:t>т чай, занимается у компьютера.</w:t>
      </w:r>
      <w:r w:rsidR="0023354D" w:rsidRPr="0023354D">
        <w:rPr>
          <w:noProof/>
          <w:lang w:eastAsia="ru-RU"/>
        </w:rPr>
        <w:t xml:space="preserve"> </w:t>
      </w:r>
    </w:p>
    <w:p w:rsidR="00465466" w:rsidRPr="0023354D" w:rsidRDefault="00465466" w:rsidP="0023354D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354D">
        <w:rPr>
          <w:rFonts w:ascii="Times New Roman" w:hAnsi="Times New Roman" w:cs="Times New Roman"/>
          <w:sz w:val="24"/>
          <w:szCs w:val="24"/>
        </w:rPr>
        <w:t>Приход</w:t>
      </w:r>
      <w:r w:rsidR="00412D45" w:rsidRPr="0023354D">
        <w:rPr>
          <w:rFonts w:ascii="Times New Roman" w:hAnsi="Times New Roman" w:cs="Times New Roman"/>
          <w:sz w:val="24"/>
          <w:szCs w:val="24"/>
        </w:rPr>
        <w:t>ит домой</w:t>
      </w:r>
      <w:r w:rsidR="0023354D" w:rsidRPr="0023354D">
        <w:rPr>
          <w:rFonts w:ascii="Times New Roman" w:hAnsi="Times New Roman" w:cs="Times New Roman"/>
          <w:sz w:val="24"/>
          <w:szCs w:val="24"/>
        </w:rPr>
        <w:t xml:space="preserve"> </w:t>
      </w:r>
      <w:r w:rsidR="00412D45" w:rsidRPr="0023354D">
        <w:rPr>
          <w:rFonts w:ascii="Times New Roman" w:hAnsi="Times New Roman" w:cs="Times New Roman"/>
          <w:sz w:val="24"/>
          <w:szCs w:val="24"/>
        </w:rPr>
        <w:t>- и сразу к компьютеру.</w:t>
      </w:r>
    </w:p>
    <w:p w:rsidR="00465466" w:rsidRPr="0023354D" w:rsidRDefault="00AE4A4E" w:rsidP="0023354D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354D">
        <w:rPr>
          <w:rFonts w:ascii="Georgia" w:hAnsi="Georgia"/>
          <w:b/>
          <w:i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 wp14:anchorId="448AB04F" wp14:editId="179AA051">
            <wp:simplePos x="0" y="0"/>
            <wp:positionH relativeFrom="column">
              <wp:posOffset>4305935</wp:posOffset>
            </wp:positionH>
            <wp:positionV relativeFrom="paragraph">
              <wp:posOffset>353695</wp:posOffset>
            </wp:positionV>
            <wp:extent cx="1905000" cy="1352550"/>
            <wp:effectExtent l="0" t="133350" r="0" b="190500"/>
            <wp:wrapThrough wrapText="bothSides">
              <wp:wrapPolygon edited="0">
                <wp:start x="1728" y="-2130"/>
                <wp:lineTo x="1728" y="17949"/>
                <wp:lineTo x="13176" y="22817"/>
                <wp:lineTo x="13392" y="22817"/>
                <wp:lineTo x="19224" y="24034"/>
                <wp:lineTo x="19440" y="24338"/>
                <wp:lineTo x="20952" y="24338"/>
                <wp:lineTo x="21168" y="-1521"/>
                <wp:lineTo x="5184" y="-2130"/>
                <wp:lineTo x="1728" y="-213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52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rnd">
                      <a:solidFill>
                        <a:srgbClr val="0070C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466" w:rsidRPr="0023354D">
        <w:rPr>
          <w:rFonts w:ascii="Times New Roman" w:hAnsi="Times New Roman" w:cs="Times New Roman"/>
          <w:sz w:val="24"/>
          <w:szCs w:val="24"/>
        </w:rPr>
        <w:t>Испытывает эйфорию, хорошо себя чувствует за компьютером, и наоборот, ощущает пустоту, раздражение, когда вынужден заниматься чем-</w:t>
      </w:r>
      <w:r w:rsidR="00412D45" w:rsidRPr="0023354D">
        <w:rPr>
          <w:rFonts w:ascii="Times New Roman" w:hAnsi="Times New Roman" w:cs="Times New Roman"/>
          <w:sz w:val="24"/>
          <w:szCs w:val="24"/>
        </w:rPr>
        <w:t>то другим или лишён компьютера.</w:t>
      </w:r>
    </w:p>
    <w:p w:rsidR="00465466" w:rsidRPr="0023354D" w:rsidRDefault="00465466" w:rsidP="0023354D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354D">
        <w:rPr>
          <w:rFonts w:ascii="Times New Roman" w:hAnsi="Times New Roman" w:cs="Times New Roman"/>
          <w:sz w:val="24"/>
          <w:szCs w:val="24"/>
        </w:rPr>
        <w:t>Увеличивает время, проводимое за компьютером, в ущерб другим занятиям</w:t>
      </w:r>
      <w:r w:rsidR="00AE4A4E">
        <w:rPr>
          <w:rFonts w:ascii="Times New Roman" w:hAnsi="Times New Roman" w:cs="Times New Roman"/>
          <w:sz w:val="24"/>
          <w:szCs w:val="24"/>
        </w:rPr>
        <w:t xml:space="preserve"> </w:t>
      </w:r>
      <w:r w:rsidRPr="0023354D">
        <w:rPr>
          <w:rFonts w:ascii="Times New Roman" w:hAnsi="Times New Roman" w:cs="Times New Roman"/>
          <w:sz w:val="24"/>
          <w:szCs w:val="24"/>
        </w:rPr>
        <w:t xml:space="preserve">- </w:t>
      </w:r>
      <w:r w:rsidR="00AE4A4E">
        <w:rPr>
          <w:rFonts w:ascii="Times New Roman" w:hAnsi="Times New Roman" w:cs="Times New Roman"/>
          <w:sz w:val="24"/>
          <w:szCs w:val="24"/>
        </w:rPr>
        <w:t xml:space="preserve"> </w:t>
      </w:r>
      <w:r w:rsidRPr="0023354D">
        <w:rPr>
          <w:rFonts w:ascii="Times New Roman" w:hAnsi="Times New Roman" w:cs="Times New Roman"/>
          <w:sz w:val="24"/>
          <w:szCs w:val="24"/>
        </w:rPr>
        <w:t>прогулкам, домашним делам и. т. д., полностью ил</w:t>
      </w:r>
      <w:r w:rsidR="00412D45" w:rsidRPr="0023354D">
        <w:rPr>
          <w:rFonts w:ascii="Times New Roman" w:hAnsi="Times New Roman" w:cs="Times New Roman"/>
          <w:sz w:val="24"/>
          <w:szCs w:val="24"/>
        </w:rPr>
        <w:t>и частично теряя к ним интерес.</w:t>
      </w:r>
    </w:p>
    <w:p w:rsidR="00465466" w:rsidRPr="0023354D" w:rsidRDefault="00465466" w:rsidP="0023354D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3354D">
        <w:rPr>
          <w:rFonts w:ascii="Times New Roman" w:hAnsi="Times New Roman" w:cs="Times New Roman"/>
          <w:sz w:val="24"/>
          <w:szCs w:val="24"/>
        </w:rPr>
        <w:t>Вступает в конфликт с близкими людьми из-за своей деятельности, это ведёт ко лжи от</w:t>
      </w:r>
      <w:r w:rsidR="00412D45" w:rsidRPr="0023354D">
        <w:rPr>
          <w:rFonts w:ascii="Times New Roman" w:hAnsi="Times New Roman" w:cs="Times New Roman"/>
          <w:sz w:val="24"/>
          <w:szCs w:val="24"/>
        </w:rPr>
        <w:t>носительно того, что он делает.</w:t>
      </w:r>
    </w:p>
    <w:p w:rsidR="00AB12F4" w:rsidRDefault="00465466" w:rsidP="00D6509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354D">
        <w:rPr>
          <w:rFonts w:ascii="Times New Roman" w:hAnsi="Times New Roman" w:cs="Times New Roman"/>
          <w:sz w:val="24"/>
          <w:szCs w:val="24"/>
        </w:rPr>
        <w:t>Предвкушает следующий сеанс жизни в виртуальной реальности, что также подн</w:t>
      </w:r>
      <w:r w:rsidR="00412D45" w:rsidRPr="0023354D">
        <w:rPr>
          <w:rFonts w:ascii="Times New Roman" w:hAnsi="Times New Roman" w:cs="Times New Roman"/>
          <w:sz w:val="24"/>
          <w:szCs w:val="24"/>
        </w:rPr>
        <w:t>имает настроение и захватывает.</w:t>
      </w:r>
    </w:p>
    <w:p w:rsidR="00AD1C9B" w:rsidRPr="00AD1C9B" w:rsidRDefault="00AD1C9B" w:rsidP="00AD1C9B">
      <w:pPr>
        <w:spacing w:after="0" w:line="240" w:lineRule="auto"/>
        <w:ind w:left="360"/>
        <w:jc w:val="center"/>
        <w:rPr>
          <w:rFonts w:ascii="Georgia" w:hAnsi="Georgia"/>
          <w:b/>
          <w:i/>
          <w:color w:val="FF0000"/>
          <w:sz w:val="24"/>
          <w:szCs w:val="24"/>
          <w:shd w:val="clear" w:color="auto" w:fill="FFFFFF"/>
        </w:rPr>
      </w:pPr>
      <w:r w:rsidRPr="00AD1C9B">
        <w:rPr>
          <w:rFonts w:ascii="Georgia" w:hAnsi="Georgia"/>
          <w:b/>
          <w:i/>
          <w:color w:val="FF0000"/>
          <w:sz w:val="24"/>
          <w:szCs w:val="24"/>
          <w:shd w:val="clear" w:color="auto" w:fill="FFFFFF"/>
        </w:rPr>
        <w:t>Предлагаем Вам информацию об интернет-сайтах, которые могут стать ценными помощниками в во</w:t>
      </w:r>
      <w:r>
        <w:rPr>
          <w:rFonts w:ascii="Georgia" w:hAnsi="Georgia"/>
          <w:b/>
          <w:i/>
          <w:color w:val="FF0000"/>
          <w:sz w:val="24"/>
          <w:szCs w:val="24"/>
          <w:shd w:val="clear" w:color="auto" w:fill="FFFFFF"/>
        </w:rPr>
        <w:t>спитании и развитии ваших детей:</w:t>
      </w:r>
    </w:p>
    <w:p w:rsidR="00AD1C9B" w:rsidRPr="00AD1C9B" w:rsidRDefault="00AD1C9B" w:rsidP="00AD1C9B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www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interneshka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net</w:t>
      </w:r>
      <w:r w:rsidRPr="00AD1C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(сайт для детей по безопасности в интернете)</w:t>
      </w:r>
    </w:p>
    <w:p w:rsidR="00AD1C9B" w:rsidRPr="00AD1C9B" w:rsidRDefault="00AD1C9B" w:rsidP="00AD1C9B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www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solnet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ru</w:t>
      </w:r>
      <w:r w:rsidRPr="00AD1C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(виртуальная школа для малышей, игры, мультфильмы, консультации специалистов, родительский опыт и т.д.)</w:t>
      </w:r>
    </w:p>
    <w:p w:rsidR="00AD1C9B" w:rsidRPr="00AD1C9B" w:rsidRDefault="00AD1C9B" w:rsidP="00AD1C9B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www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klepa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ru</w:t>
      </w:r>
      <w:r w:rsidRPr="00AD1C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(электронная версия детского журнала)</w:t>
      </w:r>
    </w:p>
    <w:p w:rsidR="00AD1C9B" w:rsidRPr="00AD1C9B" w:rsidRDefault="00AD1C9B" w:rsidP="00AD1C9B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www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/ 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teremok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AD1C9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ru</w:t>
      </w:r>
      <w:r w:rsidRPr="00AD1C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(игры, стихи, песенки, детское творчество)</w:t>
      </w:r>
    </w:p>
    <w:p w:rsidR="00AD1C9B" w:rsidRDefault="00AD1C9B" w:rsidP="00AD1C9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65466" w:rsidRPr="0010118C" w:rsidRDefault="008D202B" w:rsidP="008D202B">
      <w:pPr>
        <w:spacing w:after="0"/>
        <w:jc w:val="center"/>
        <w:rPr>
          <w:rFonts w:ascii="Georgia" w:hAnsi="Georgia" w:cs="Times New Roman"/>
          <w:b/>
          <w:i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758AEA22" wp14:editId="6D452005">
            <wp:simplePos x="0" y="0"/>
            <wp:positionH relativeFrom="column">
              <wp:posOffset>-10160</wp:posOffset>
            </wp:positionH>
            <wp:positionV relativeFrom="paragraph">
              <wp:posOffset>316230</wp:posOffset>
            </wp:positionV>
            <wp:extent cx="847090" cy="701040"/>
            <wp:effectExtent l="0" t="0" r="0" b="3810"/>
            <wp:wrapThrough wrapText="bothSides">
              <wp:wrapPolygon edited="0">
                <wp:start x="0" y="0"/>
                <wp:lineTo x="0" y="21130"/>
                <wp:lineTo x="20888" y="21130"/>
                <wp:lineTo x="20888" y="0"/>
                <wp:lineTo x="0" y="0"/>
              </wp:wrapPolygon>
            </wp:wrapThrough>
            <wp:docPr id="26" name="Рисунок 26" descr="http://www.umnet.com/pic/diy/screensaver/7a3f95fe-8b9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mnet.com/pic/diy/screensaver/7a3f95fe-8b9e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466" w:rsidRPr="0010118C">
        <w:rPr>
          <w:rFonts w:ascii="Georgia" w:hAnsi="Georgia" w:cs="Times New Roman"/>
          <w:b/>
          <w:i/>
          <w:color w:val="FF0000"/>
          <w:sz w:val="28"/>
          <w:szCs w:val="28"/>
        </w:rPr>
        <w:t>Ребенок и мобильный телефон – наск</w:t>
      </w:r>
      <w:r w:rsidR="00412D45" w:rsidRPr="0010118C">
        <w:rPr>
          <w:rFonts w:ascii="Georgia" w:hAnsi="Georgia" w:cs="Times New Roman"/>
          <w:b/>
          <w:i/>
          <w:color w:val="FF0000"/>
          <w:sz w:val="28"/>
          <w:szCs w:val="28"/>
        </w:rPr>
        <w:t>олько опасно такое «сочетание»?</w:t>
      </w:r>
    </w:p>
    <w:p w:rsidR="00AD1C9B" w:rsidRDefault="00465466" w:rsidP="008D20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D45">
        <w:rPr>
          <w:rFonts w:ascii="Times New Roman" w:hAnsi="Times New Roman" w:cs="Times New Roman"/>
          <w:sz w:val="24"/>
          <w:szCs w:val="24"/>
        </w:rPr>
        <w:t xml:space="preserve">Мало кого в наше время можно удивить картиной, когда </w:t>
      </w:r>
      <w:r w:rsidR="008D202B">
        <w:rPr>
          <w:rFonts w:ascii="Times New Roman" w:hAnsi="Times New Roman" w:cs="Times New Roman"/>
          <w:sz w:val="24"/>
          <w:szCs w:val="24"/>
        </w:rPr>
        <w:t>ребёнок</w:t>
      </w:r>
      <w:r w:rsidRPr="00412D45">
        <w:rPr>
          <w:rFonts w:ascii="Times New Roman" w:hAnsi="Times New Roman" w:cs="Times New Roman"/>
          <w:sz w:val="24"/>
          <w:szCs w:val="24"/>
        </w:rPr>
        <w:t xml:space="preserve">, довольно оживленно и по-деловому обсуждает что-то по мобильному телефону. С одной стороны, конечно, можно порадоваться такому развитию прогресса в нашей стране, однако, в глубине души все же остается какое-то волнение от увиденного. Не от того ли невольно возникает это чувство, что уже довольно давно и с завидной регулярностью в СМИ появляются сообщения о вреде мобильных телефонов для здоровья человека? </w:t>
      </w:r>
    </w:p>
    <w:p w:rsidR="00FE428C" w:rsidRPr="008D202B" w:rsidRDefault="00465466" w:rsidP="008D202B">
      <w:pPr>
        <w:spacing w:after="0"/>
        <w:ind w:firstLine="708"/>
        <w:jc w:val="both"/>
        <w:rPr>
          <w:rFonts w:ascii="Georgia" w:hAnsi="Georgia" w:cs="Times New Roman"/>
          <w:b/>
          <w:i/>
          <w:color w:val="FF0000"/>
          <w:sz w:val="24"/>
          <w:szCs w:val="24"/>
        </w:rPr>
      </w:pPr>
      <w:r w:rsidRPr="008D202B">
        <w:rPr>
          <w:rFonts w:ascii="Georgia" w:hAnsi="Georgia" w:cs="Times New Roman"/>
          <w:b/>
          <w:i/>
          <w:color w:val="FF0000"/>
          <w:sz w:val="24"/>
          <w:szCs w:val="24"/>
        </w:rPr>
        <w:t>Так насколько же опасен мобильный телефон именно для ребенка?</w:t>
      </w:r>
      <w:r w:rsidR="00AE4A4E" w:rsidRPr="008D202B">
        <w:rPr>
          <w:rFonts w:ascii="Georgia" w:hAnsi="Georgia"/>
          <w:b/>
          <w:i/>
          <w:noProof/>
          <w:color w:val="FF0000"/>
          <w:lang w:eastAsia="ru-RU"/>
        </w:rPr>
        <w:t xml:space="preserve"> </w:t>
      </w:r>
    </w:p>
    <w:p w:rsidR="00AE4A4E" w:rsidRDefault="00465466" w:rsidP="00B638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D45">
        <w:rPr>
          <w:rFonts w:ascii="Times New Roman" w:hAnsi="Times New Roman" w:cs="Times New Roman"/>
          <w:sz w:val="24"/>
          <w:szCs w:val="24"/>
        </w:rPr>
        <w:t>Прежде всего, следует пояснить, что главный вред здоровью человека наносится высокочастотным излучением, которое производит мобильный телефон. Основным же источником этого излучения является антенна телефона, которая, на</w:t>
      </w:r>
      <w:r w:rsidR="00695ADC">
        <w:rPr>
          <w:rFonts w:ascii="Times New Roman" w:hAnsi="Times New Roman" w:cs="Times New Roman"/>
          <w:sz w:val="24"/>
          <w:szCs w:val="24"/>
        </w:rPr>
        <w:t>ходится под корпусом телефона</w:t>
      </w:r>
      <w:r w:rsidR="00412D45">
        <w:rPr>
          <w:rFonts w:ascii="Times New Roman" w:hAnsi="Times New Roman" w:cs="Times New Roman"/>
          <w:sz w:val="24"/>
          <w:szCs w:val="24"/>
        </w:rPr>
        <w:t>.</w:t>
      </w:r>
    </w:p>
    <w:p w:rsidR="00465466" w:rsidRPr="00412D45" w:rsidRDefault="00465466" w:rsidP="00571A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D45">
        <w:rPr>
          <w:rFonts w:ascii="Times New Roman" w:hAnsi="Times New Roman" w:cs="Times New Roman"/>
          <w:sz w:val="24"/>
          <w:szCs w:val="24"/>
        </w:rPr>
        <w:t xml:space="preserve">Основными последствиями этого могут стать нарушение </w:t>
      </w:r>
      <w:r w:rsidR="00412D45">
        <w:rPr>
          <w:rFonts w:ascii="Times New Roman" w:hAnsi="Times New Roman" w:cs="Times New Roman"/>
          <w:sz w:val="24"/>
          <w:szCs w:val="24"/>
        </w:rPr>
        <w:t>работы нервной системы</w:t>
      </w:r>
      <w:r w:rsidR="008D202B">
        <w:rPr>
          <w:rFonts w:ascii="Times New Roman" w:hAnsi="Times New Roman" w:cs="Times New Roman"/>
          <w:sz w:val="24"/>
          <w:szCs w:val="24"/>
        </w:rPr>
        <w:t xml:space="preserve">, </w:t>
      </w:r>
      <w:r w:rsidRPr="00412D45">
        <w:rPr>
          <w:rFonts w:ascii="Times New Roman" w:hAnsi="Times New Roman" w:cs="Times New Roman"/>
          <w:sz w:val="24"/>
          <w:szCs w:val="24"/>
        </w:rPr>
        <w:t>проблемы с памятью, снижение внимания, нарушения сна, а так</w:t>
      </w:r>
      <w:r w:rsidR="008D202B">
        <w:rPr>
          <w:rFonts w:ascii="Times New Roman" w:hAnsi="Times New Roman" w:cs="Times New Roman"/>
          <w:sz w:val="24"/>
          <w:szCs w:val="24"/>
        </w:rPr>
        <w:t xml:space="preserve">же периодические головные боли, </w:t>
      </w:r>
      <w:r w:rsidRPr="00412D45">
        <w:rPr>
          <w:rFonts w:ascii="Times New Roman" w:hAnsi="Times New Roman" w:cs="Times New Roman"/>
          <w:sz w:val="24"/>
          <w:szCs w:val="24"/>
        </w:rPr>
        <w:t>предрасположенность к развитию эпилепси</w:t>
      </w:r>
      <w:r w:rsidR="00AD1C9B">
        <w:rPr>
          <w:rFonts w:ascii="Times New Roman" w:hAnsi="Times New Roman" w:cs="Times New Roman"/>
          <w:sz w:val="24"/>
          <w:szCs w:val="24"/>
        </w:rPr>
        <w:t xml:space="preserve">и и онкологических заболеваний, </w:t>
      </w:r>
      <w:r w:rsidR="00AD1C9B">
        <w:rPr>
          <w:rFonts w:ascii="Times New Roman" w:hAnsi="Times New Roman" w:cs="Times New Roman"/>
          <w:sz w:val="24"/>
          <w:szCs w:val="24"/>
        </w:rPr>
        <w:lastRenderedPageBreak/>
        <w:t xml:space="preserve">проявлению </w:t>
      </w:r>
      <w:r w:rsidRPr="00412D45">
        <w:rPr>
          <w:rFonts w:ascii="Times New Roman" w:hAnsi="Times New Roman" w:cs="Times New Roman"/>
          <w:sz w:val="24"/>
          <w:szCs w:val="24"/>
        </w:rPr>
        <w:t>«синдром</w:t>
      </w:r>
      <w:r w:rsidR="00AD1C9B">
        <w:rPr>
          <w:rFonts w:ascii="Times New Roman" w:hAnsi="Times New Roman" w:cs="Times New Roman"/>
          <w:sz w:val="24"/>
          <w:szCs w:val="24"/>
        </w:rPr>
        <w:t>а</w:t>
      </w:r>
      <w:r w:rsidRPr="00412D45">
        <w:rPr>
          <w:rFonts w:ascii="Times New Roman" w:hAnsi="Times New Roman" w:cs="Times New Roman"/>
          <w:sz w:val="24"/>
          <w:szCs w:val="24"/>
        </w:rPr>
        <w:t xml:space="preserve"> раздражительной слабости»</w:t>
      </w:r>
      <w:r w:rsidR="00AD1C9B">
        <w:rPr>
          <w:rFonts w:ascii="Times New Roman" w:hAnsi="Times New Roman" w:cs="Times New Roman"/>
          <w:sz w:val="24"/>
          <w:szCs w:val="24"/>
        </w:rPr>
        <w:t xml:space="preserve"> (</w:t>
      </w:r>
      <w:r w:rsidR="00AD1C9B" w:rsidRPr="00412D45">
        <w:rPr>
          <w:rFonts w:ascii="Times New Roman" w:hAnsi="Times New Roman" w:cs="Times New Roman"/>
          <w:sz w:val="24"/>
          <w:szCs w:val="24"/>
        </w:rPr>
        <w:t>каприз</w:t>
      </w:r>
      <w:r w:rsidR="00AD1C9B">
        <w:rPr>
          <w:rFonts w:ascii="Times New Roman" w:hAnsi="Times New Roman" w:cs="Times New Roman"/>
          <w:sz w:val="24"/>
          <w:szCs w:val="24"/>
        </w:rPr>
        <w:t>ы</w:t>
      </w:r>
      <w:r w:rsidR="00AD1C9B" w:rsidRPr="00412D45">
        <w:rPr>
          <w:rFonts w:ascii="Times New Roman" w:hAnsi="Times New Roman" w:cs="Times New Roman"/>
          <w:sz w:val="24"/>
          <w:szCs w:val="24"/>
        </w:rPr>
        <w:t>, эмоциональн</w:t>
      </w:r>
      <w:r w:rsidR="00571A62">
        <w:rPr>
          <w:rFonts w:ascii="Times New Roman" w:hAnsi="Times New Roman" w:cs="Times New Roman"/>
          <w:sz w:val="24"/>
          <w:szCs w:val="24"/>
        </w:rPr>
        <w:t>ая</w:t>
      </w:r>
      <w:r w:rsidR="00AD1C9B" w:rsidRPr="00412D45">
        <w:rPr>
          <w:rFonts w:ascii="Times New Roman" w:hAnsi="Times New Roman" w:cs="Times New Roman"/>
          <w:sz w:val="24"/>
          <w:szCs w:val="24"/>
        </w:rPr>
        <w:t xml:space="preserve"> несдержанност</w:t>
      </w:r>
      <w:r w:rsidR="00571A62">
        <w:rPr>
          <w:rFonts w:ascii="Times New Roman" w:hAnsi="Times New Roman" w:cs="Times New Roman"/>
          <w:sz w:val="24"/>
          <w:szCs w:val="24"/>
        </w:rPr>
        <w:t xml:space="preserve">ь, </w:t>
      </w:r>
      <w:r w:rsidR="00AD1C9B" w:rsidRPr="00412D45">
        <w:rPr>
          <w:rFonts w:ascii="Times New Roman" w:hAnsi="Times New Roman" w:cs="Times New Roman"/>
          <w:sz w:val="24"/>
          <w:szCs w:val="24"/>
        </w:rPr>
        <w:t>резк</w:t>
      </w:r>
      <w:r w:rsidR="00571A62">
        <w:rPr>
          <w:rFonts w:ascii="Times New Roman" w:hAnsi="Times New Roman" w:cs="Times New Roman"/>
          <w:sz w:val="24"/>
          <w:szCs w:val="24"/>
        </w:rPr>
        <w:t>ая</w:t>
      </w:r>
      <w:r w:rsidR="00AD1C9B">
        <w:rPr>
          <w:rFonts w:ascii="Times New Roman" w:hAnsi="Times New Roman" w:cs="Times New Roman"/>
          <w:sz w:val="24"/>
          <w:szCs w:val="24"/>
        </w:rPr>
        <w:t xml:space="preserve"> смен</w:t>
      </w:r>
      <w:r w:rsidR="00571A62">
        <w:rPr>
          <w:rFonts w:ascii="Times New Roman" w:hAnsi="Times New Roman" w:cs="Times New Roman"/>
          <w:sz w:val="24"/>
          <w:szCs w:val="24"/>
        </w:rPr>
        <w:t>а</w:t>
      </w:r>
      <w:r w:rsidR="00AD1C9B">
        <w:rPr>
          <w:rFonts w:ascii="Times New Roman" w:hAnsi="Times New Roman" w:cs="Times New Roman"/>
          <w:sz w:val="24"/>
          <w:szCs w:val="24"/>
        </w:rPr>
        <w:t xml:space="preserve"> настроения, </w:t>
      </w:r>
      <w:r w:rsidR="00AD1C9B" w:rsidRPr="00412D45">
        <w:rPr>
          <w:rFonts w:ascii="Times New Roman" w:hAnsi="Times New Roman" w:cs="Times New Roman"/>
          <w:sz w:val="24"/>
          <w:szCs w:val="24"/>
        </w:rPr>
        <w:t>бессонниц</w:t>
      </w:r>
      <w:r w:rsidR="00571A62">
        <w:rPr>
          <w:rFonts w:ascii="Times New Roman" w:hAnsi="Times New Roman" w:cs="Times New Roman"/>
          <w:sz w:val="24"/>
          <w:szCs w:val="24"/>
        </w:rPr>
        <w:t>а)</w:t>
      </w:r>
      <w:r w:rsidR="00AD1C9B">
        <w:rPr>
          <w:rFonts w:ascii="Times New Roman" w:hAnsi="Times New Roman" w:cs="Times New Roman"/>
          <w:sz w:val="24"/>
          <w:szCs w:val="24"/>
        </w:rPr>
        <w:t>.</w:t>
      </w:r>
      <w:r w:rsidR="00571A62">
        <w:rPr>
          <w:rFonts w:ascii="Times New Roman" w:hAnsi="Times New Roman" w:cs="Times New Roman"/>
          <w:sz w:val="24"/>
          <w:szCs w:val="24"/>
        </w:rPr>
        <w:t xml:space="preserve"> </w:t>
      </w:r>
      <w:r w:rsidRPr="00412D45">
        <w:rPr>
          <w:rFonts w:ascii="Times New Roman" w:hAnsi="Times New Roman" w:cs="Times New Roman"/>
          <w:sz w:val="24"/>
          <w:szCs w:val="24"/>
        </w:rPr>
        <w:t xml:space="preserve">Ко всему этому могут добавиться еще </w:t>
      </w:r>
      <w:r w:rsidR="00B6389F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30E0C5BF" wp14:editId="3A0F0B0D">
            <wp:simplePos x="0" y="0"/>
            <wp:positionH relativeFrom="column">
              <wp:posOffset>-116840</wp:posOffset>
            </wp:positionH>
            <wp:positionV relativeFrom="paragraph">
              <wp:posOffset>407035</wp:posOffset>
            </wp:positionV>
            <wp:extent cx="1785620" cy="1249680"/>
            <wp:effectExtent l="0" t="0" r="5080" b="7620"/>
            <wp:wrapThrough wrapText="bothSides">
              <wp:wrapPolygon edited="0">
                <wp:start x="0" y="0"/>
                <wp:lineTo x="0" y="21402"/>
                <wp:lineTo x="21431" y="21402"/>
                <wp:lineTo x="21431" y="0"/>
                <wp:lineTo x="0" y="0"/>
              </wp:wrapPolygon>
            </wp:wrapThrough>
            <wp:docPr id="28" name="Рисунок 28" descr="http://azbukabez.ru/uploads/posts/2014-01/320fd87cfcc81893dc4f837fc2eefb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zbukabez.ru/uploads/posts/2014-01/320fd87cfcc81893dc4f837fc2eefb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2D45">
        <w:rPr>
          <w:rFonts w:ascii="Times New Roman" w:hAnsi="Times New Roman" w:cs="Times New Roman"/>
          <w:sz w:val="24"/>
          <w:szCs w:val="24"/>
        </w:rPr>
        <w:t>и психологические проблемы от использования телефона, ведь у часто говорящих по мобильнику детей наблюдается некоторая отрешенность от внешнего мира, у них чаще возникают трудности при общении в коллективе сверстников.</w:t>
      </w:r>
    </w:p>
    <w:p w:rsidR="00026CB9" w:rsidRDefault="00465466" w:rsidP="008D20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2D45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8D202B">
        <w:rPr>
          <w:rFonts w:ascii="Times New Roman" w:hAnsi="Times New Roman" w:cs="Times New Roman"/>
          <w:sz w:val="24"/>
          <w:szCs w:val="24"/>
        </w:rPr>
        <w:t>уважаемые родители, решите</w:t>
      </w:r>
      <w:r w:rsidRPr="00412D45">
        <w:rPr>
          <w:rFonts w:ascii="Times New Roman" w:hAnsi="Times New Roman" w:cs="Times New Roman"/>
          <w:sz w:val="24"/>
          <w:szCs w:val="24"/>
        </w:rPr>
        <w:t xml:space="preserve"> для себя – хотели бы вы, чтобы ваш ребенок пользовался мобильным телефоном, или нет. И понятное дело, что желание быть всегда на связи со своим чадом частенько пересиливает опасения за возможный урон его здоровью от использования мобильного телефона. Однако в таком случае следует все же объяснить малышу, что телефон является средством связи, а не</w:t>
      </w:r>
      <w:r w:rsidR="004E4C21">
        <w:rPr>
          <w:rFonts w:ascii="Times New Roman" w:hAnsi="Times New Roman" w:cs="Times New Roman"/>
          <w:sz w:val="24"/>
          <w:szCs w:val="24"/>
        </w:rPr>
        <w:t xml:space="preserve"> </w:t>
      </w:r>
      <w:r w:rsidRPr="00412D45">
        <w:rPr>
          <w:rFonts w:ascii="Times New Roman" w:hAnsi="Times New Roman" w:cs="Times New Roman"/>
          <w:sz w:val="24"/>
          <w:szCs w:val="24"/>
        </w:rPr>
        <w:t>игрушкой и предметом хвастовства перед сверстниками, и что использование его должно быть все-таки ограниченным.</w:t>
      </w:r>
    </w:p>
    <w:p w:rsidR="00B6389F" w:rsidRDefault="00B6389F" w:rsidP="00742465">
      <w:pPr>
        <w:ind w:firstLine="708"/>
        <w:jc w:val="right"/>
        <w:rPr>
          <w:rFonts w:ascii="Times New Roman" w:hAnsi="Times New Roman" w:cs="Times New Roman"/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61A0809C" wp14:editId="6572D0B0">
            <wp:simplePos x="0" y="0"/>
            <wp:positionH relativeFrom="column">
              <wp:posOffset>4460240</wp:posOffset>
            </wp:positionH>
            <wp:positionV relativeFrom="paragraph">
              <wp:posOffset>83820</wp:posOffset>
            </wp:positionV>
            <wp:extent cx="1649730" cy="1238250"/>
            <wp:effectExtent l="0" t="0" r="7620" b="0"/>
            <wp:wrapThrough wrapText="bothSides">
              <wp:wrapPolygon edited="0">
                <wp:start x="0" y="0"/>
                <wp:lineTo x="0" y="21268"/>
                <wp:lineTo x="21450" y="21268"/>
                <wp:lineTo x="21450" y="0"/>
                <wp:lineTo x="0" y="0"/>
              </wp:wrapPolygon>
            </wp:wrapThrough>
            <wp:docPr id="27" name="Рисунок 27" descr="http://uslide.ru/images/9/15447/73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lide.ru/images/9/15447/736/img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89F" w:rsidRDefault="00B6389F" w:rsidP="00742465">
      <w:pPr>
        <w:ind w:firstLine="708"/>
        <w:jc w:val="right"/>
        <w:rPr>
          <w:rFonts w:ascii="Times New Roman" w:hAnsi="Times New Roman" w:cs="Times New Roman"/>
          <w:i/>
        </w:rPr>
      </w:pPr>
    </w:p>
    <w:p w:rsidR="00B6389F" w:rsidRDefault="00B6389F" w:rsidP="00742465">
      <w:pPr>
        <w:ind w:firstLine="708"/>
        <w:jc w:val="right"/>
        <w:rPr>
          <w:rFonts w:ascii="Times New Roman" w:hAnsi="Times New Roman" w:cs="Times New Roman"/>
          <w:i/>
        </w:rPr>
      </w:pPr>
    </w:p>
    <w:p w:rsidR="00B6389F" w:rsidRDefault="00B6389F" w:rsidP="00742465">
      <w:pPr>
        <w:ind w:firstLine="708"/>
        <w:jc w:val="right"/>
        <w:rPr>
          <w:rFonts w:ascii="Times New Roman" w:hAnsi="Times New Roman" w:cs="Times New Roman"/>
          <w:i/>
        </w:rPr>
      </w:pPr>
    </w:p>
    <w:p w:rsidR="00B6389F" w:rsidRDefault="00B6389F" w:rsidP="00742465">
      <w:pPr>
        <w:ind w:firstLine="708"/>
        <w:jc w:val="right"/>
        <w:rPr>
          <w:rFonts w:ascii="Times New Roman" w:hAnsi="Times New Roman" w:cs="Times New Roman"/>
          <w:i/>
        </w:rPr>
      </w:pPr>
    </w:p>
    <w:p w:rsidR="00742465" w:rsidRPr="004E4C21" w:rsidRDefault="00742465" w:rsidP="00742465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12D45">
        <w:rPr>
          <w:rFonts w:ascii="Times New Roman" w:hAnsi="Times New Roman" w:cs="Times New Roman"/>
          <w:i/>
        </w:rPr>
        <w:t>Подготовил</w:t>
      </w:r>
      <w:r w:rsidR="005141E8">
        <w:rPr>
          <w:rFonts w:ascii="Times New Roman" w:hAnsi="Times New Roman" w:cs="Times New Roman"/>
          <w:i/>
        </w:rPr>
        <w:t>а</w:t>
      </w:r>
      <w:r w:rsidRPr="00412D45">
        <w:rPr>
          <w:rFonts w:ascii="Times New Roman" w:hAnsi="Times New Roman" w:cs="Times New Roman"/>
          <w:i/>
        </w:rPr>
        <w:t>: старши</w:t>
      </w:r>
      <w:r w:rsidR="005141E8">
        <w:rPr>
          <w:rFonts w:ascii="Times New Roman" w:hAnsi="Times New Roman" w:cs="Times New Roman"/>
          <w:i/>
        </w:rPr>
        <w:t>й</w:t>
      </w:r>
      <w:r>
        <w:rPr>
          <w:rFonts w:ascii="Times New Roman" w:hAnsi="Times New Roman" w:cs="Times New Roman"/>
          <w:i/>
        </w:rPr>
        <w:t xml:space="preserve"> </w:t>
      </w:r>
      <w:r w:rsidRPr="00412D45">
        <w:rPr>
          <w:rFonts w:ascii="Times New Roman" w:hAnsi="Times New Roman" w:cs="Times New Roman"/>
          <w:i/>
        </w:rPr>
        <w:t xml:space="preserve"> воспитател</w:t>
      </w:r>
      <w:r w:rsidR="005141E8">
        <w:rPr>
          <w:rFonts w:ascii="Times New Roman" w:hAnsi="Times New Roman" w:cs="Times New Roman"/>
          <w:i/>
        </w:rPr>
        <w:t>ь</w:t>
      </w:r>
      <w:r w:rsidR="006F7830">
        <w:rPr>
          <w:rFonts w:ascii="Times New Roman" w:hAnsi="Times New Roman" w:cs="Times New Roman"/>
          <w:i/>
        </w:rPr>
        <w:t xml:space="preserve"> МК</w:t>
      </w:r>
      <w:r>
        <w:rPr>
          <w:rFonts w:ascii="Times New Roman" w:hAnsi="Times New Roman" w:cs="Times New Roman"/>
          <w:i/>
        </w:rPr>
        <w:t>ДОУ «</w:t>
      </w:r>
      <w:r w:rsidR="006F7830">
        <w:rPr>
          <w:rFonts w:ascii="Times New Roman" w:hAnsi="Times New Roman" w:cs="Times New Roman"/>
          <w:i/>
        </w:rPr>
        <w:t>Солнышко» Загирова П.К.</w:t>
      </w:r>
      <w:bookmarkStart w:id="0" w:name="_GoBack"/>
      <w:bookmarkEnd w:id="0"/>
    </w:p>
    <w:sectPr w:rsidR="00742465" w:rsidRPr="004E4C21" w:rsidSect="00742465">
      <w:pgSz w:w="11906" w:h="16838"/>
      <w:pgMar w:top="1134" w:right="991" w:bottom="1134" w:left="1134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2BE8"/>
    <w:multiLevelType w:val="hybridMultilevel"/>
    <w:tmpl w:val="5D060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416144"/>
    <w:multiLevelType w:val="hybridMultilevel"/>
    <w:tmpl w:val="6C600A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7B7F75"/>
    <w:multiLevelType w:val="hybridMultilevel"/>
    <w:tmpl w:val="EF982A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A019F"/>
    <w:multiLevelType w:val="hybridMultilevel"/>
    <w:tmpl w:val="D3B68E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C23B7"/>
    <w:multiLevelType w:val="hybridMultilevel"/>
    <w:tmpl w:val="F9D05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4AB1F0">
      <w:numFmt w:val="bullet"/>
      <w:lvlText w:val="·"/>
      <w:lvlJc w:val="left"/>
      <w:pPr>
        <w:ind w:left="1635" w:hanging="55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40827"/>
    <w:multiLevelType w:val="hybridMultilevel"/>
    <w:tmpl w:val="EE340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E0657"/>
    <w:multiLevelType w:val="hybridMultilevel"/>
    <w:tmpl w:val="D0C6BC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E672A"/>
    <w:multiLevelType w:val="hybridMultilevel"/>
    <w:tmpl w:val="2BBAD2B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F36"/>
    <w:rsid w:val="0001711D"/>
    <w:rsid w:val="00017F36"/>
    <w:rsid w:val="00026CB9"/>
    <w:rsid w:val="0010118C"/>
    <w:rsid w:val="0023354D"/>
    <w:rsid w:val="00251136"/>
    <w:rsid w:val="002C769D"/>
    <w:rsid w:val="00340706"/>
    <w:rsid w:val="003D127E"/>
    <w:rsid w:val="00412D45"/>
    <w:rsid w:val="00465466"/>
    <w:rsid w:val="004E4C21"/>
    <w:rsid w:val="005141E8"/>
    <w:rsid w:val="00571A62"/>
    <w:rsid w:val="005C6911"/>
    <w:rsid w:val="00695ADC"/>
    <w:rsid w:val="006F7830"/>
    <w:rsid w:val="00742465"/>
    <w:rsid w:val="008856E6"/>
    <w:rsid w:val="008D202B"/>
    <w:rsid w:val="0093762E"/>
    <w:rsid w:val="00AB12F4"/>
    <w:rsid w:val="00AD1C9B"/>
    <w:rsid w:val="00AE4A4E"/>
    <w:rsid w:val="00B6389F"/>
    <w:rsid w:val="00B671D6"/>
    <w:rsid w:val="00C2380D"/>
    <w:rsid w:val="00C27372"/>
    <w:rsid w:val="00D65092"/>
    <w:rsid w:val="00EA5446"/>
    <w:rsid w:val="00FE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A541"/>
  <w15:docId w15:val="{1B2BB4C4-9E9E-40D8-8005-CE69545B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4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0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7</cp:revision>
  <dcterms:created xsi:type="dcterms:W3CDTF">2015-12-09T06:29:00Z</dcterms:created>
  <dcterms:modified xsi:type="dcterms:W3CDTF">2021-03-23T09:17:00Z</dcterms:modified>
</cp:coreProperties>
</file>